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73E616" w14:textId="77777777" w:rsidR="00666D34" w:rsidRPr="00F24568" w:rsidRDefault="00666D34" w:rsidP="00F24568">
      <w:pPr>
        <w:spacing w:line="360" w:lineRule="auto"/>
        <w:jc w:val="center"/>
        <w:rPr>
          <w:rFonts w:cs="David"/>
          <w:b/>
          <w:bCs/>
          <w:sz w:val="32"/>
          <w:szCs w:val="32"/>
          <w:u w:val="single"/>
        </w:rPr>
      </w:pPr>
      <w:r w:rsidRPr="00F24568">
        <w:rPr>
          <w:rFonts w:cs="David" w:hint="cs"/>
          <w:b/>
          <w:bCs/>
          <w:sz w:val="32"/>
          <w:szCs w:val="32"/>
          <w:u w:val="single"/>
          <w:rtl/>
        </w:rPr>
        <w:t>הודעה בדבר כוונה להתקשרות עם ספק במיזם משותף</w:t>
      </w:r>
    </w:p>
    <w:p w14:paraId="114ED6E7" w14:textId="77777777" w:rsidR="00666D34" w:rsidRPr="00F24568" w:rsidRDefault="00666D34" w:rsidP="00F24568">
      <w:pPr>
        <w:spacing w:line="360" w:lineRule="auto"/>
        <w:jc w:val="both"/>
        <w:rPr>
          <w:rFonts w:cs="David"/>
          <w:szCs w:val="24"/>
          <w:u w:val="single"/>
          <w:rtl/>
        </w:rPr>
      </w:pPr>
    </w:p>
    <w:p w14:paraId="1897079B" w14:textId="77777777" w:rsidR="00666D34" w:rsidRPr="00F24568" w:rsidRDefault="00666D34" w:rsidP="00F24568">
      <w:pPr>
        <w:spacing w:line="360" w:lineRule="auto"/>
        <w:jc w:val="both"/>
        <w:rPr>
          <w:rFonts w:cs="David"/>
          <w:szCs w:val="24"/>
          <w:u w:val="single"/>
          <w:rtl/>
        </w:rPr>
      </w:pPr>
    </w:p>
    <w:p w14:paraId="750B74CF" w14:textId="77777777" w:rsidR="00666D34" w:rsidRPr="00F24568" w:rsidRDefault="00254C61" w:rsidP="00075D82">
      <w:pPr>
        <w:spacing w:line="360" w:lineRule="auto"/>
        <w:rPr>
          <w:rFonts w:cs="David"/>
          <w:b/>
          <w:bCs/>
          <w:szCs w:val="24"/>
          <w:rtl/>
        </w:rPr>
      </w:pPr>
      <w:r w:rsidRPr="00F24568">
        <w:rPr>
          <w:rFonts w:cs="David" w:hint="cs"/>
          <w:b/>
          <w:bCs/>
          <w:szCs w:val="24"/>
          <w:rtl/>
        </w:rPr>
        <w:t>משרד החינוך</w:t>
      </w:r>
      <w:r w:rsidR="00666D34" w:rsidRPr="00F24568">
        <w:rPr>
          <w:rFonts w:cs="David" w:hint="cs"/>
          <w:b/>
          <w:bCs/>
          <w:szCs w:val="24"/>
          <w:rtl/>
        </w:rPr>
        <w:t xml:space="preserve"> מעוניין להתקשר עם מכון 'גשר מפעלים חינוכיים'   ע"ר</w:t>
      </w:r>
      <w:r w:rsidR="00FE56E4" w:rsidRPr="00F24568">
        <w:rPr>
          <w:rFonts w:cs="David" w:hint="cs"/>
          <w:b/>
          <w:bCs/>
          <w:szCs w:val="24"/>
          <w:rtl/>
        </w:rPr>
        <w:t xml:space="preserve"> </w:t>
      </w:r>
      <w:r w:rsidR="00666D34" w:rsidRPr="00F24568">
        <w:rPr>
          <w:rFonts w:cs="David" w:hint="cs"/>
          <w:b/>
          <w:bCs/>
          <w:szCs w:val="24"/>
          <w:rtl/>
        </w:rPr>
        <w:t>מס' ספק 580054062   לצורך ביצוע תוכנית 'את אחיי אנוכי מבקש סדנה לחיבור לחברה החרדית'</w:t>
      </w:r>
    </w:p>
    <w:p w14:paraId="538D2F8B" w14:textId="77777777" w:rsidR="00666D34" w:rsidRPr="00F24568" w:rsidRDefault="00666D34" w:rsidP="00F24568">
      <w:pPr>
        <w:spacing w:line="360" w:lineRule="auto"/>
        <w:rPr>
          <w:rFonts w:cs="David"/>
          <w:b/>
          <w:bCs/>
          <w:szCs w:val="24"/>
          <w:u w:val="single"/>
          <w:rtl/>
        </w:rPr>
      </w:pPr>
    </w:p>
    <w:p w14:paraId="6A65DB8F" w14:textId="77777777" w:rsidR="00666D34" w:rsidRPr="00F24568" w:rsidRDefault="00254C61" w:rsidP="00F24568">
      <w:pPr>
        <w:spacing w:line="360" w:lineRule="auto"/>
        <w:jc w:val="both"/>
        <w:rPr>
          <w:rFonts w:cs="David"/>
          <w:szCs w:val="24"/>
          <w:rtl/>
        </w:rPr>
      </w:pPr>
      <w:r w:rsidRPr="00F24568">
        <w:rPr>
          <w:rFonts w:cs="David" w:hint="cs"/>
          <w:szCs w:val="24"/>
          <w:rtl/>
        </w:rPr>
        <w:t>משרד החינוך</w:t>
      </w:r>
      <w:r w:rsidR="00666D34" w:rsidRPr="00F24568">
        <w:rPr>
          <w:rFonts w:cs="David" w:hint="cs"/>
          <w:szCs w:val="24"/>
          <w:rtl/>
        </w:rPr>
        <w:t xml:space="preserve"> בשיתוף עם עמותת 'גשר מפעלים חינוכיים' </w:t>
      </w:r>
      <w:r w:rsidR="00075D82" w:rsidRPr="00B52DFC">
        <w:rPr>
          <w:rFonts w:cs="David" w:hint="cs"/>
          <w:szCs w:val="24"/>
          <w:rtl/>
        </w:rPr>
        <w:t xml:space="preserve">ארגון הפועל בימים אלה בכל החזיתות על מנת להעניק סיוע ולחזק את חוסנה החברתי של החברה הישראלית.  </w:t>
      </w:r>
      <w:r w:rsidR="00666D34" w:rsidRPr="00B52DFC">
        <w:rPr>
          <w:rFonts w:cs="David" w:hint="cs"/>
          <w:szCs w:val="24"/>
          <w:rtl/>
        </w:rPr>
        <w:t>מעוניינ</w:t>
      </w:r>
      <w:r w:rsidRPr="00B52DFC">
        <w:rPr>
          <w:rFonts w:cs="David" w:hint="cs"/>
          <w:szCs w:val="24"/>
          <w:rtl/>
        </w:rPr>
        <w:t>ים</w:t>
      </w:r>
      <w:r w:rsidR="00666D34" w:rsidRPr="00B52DFC">
        <w:rPr>
          <w:rFonts w:cs="David" w:hint="cs"/>
          <w:szCs w:val="24"/>
          <w:rtl/>
        </w:rPr>
        <w:t xml:space="preserve"> להעביר סדנאות בבתי הספר התיכוניים </w:t>
      </w:r>
      <w:r w:rsidRPr="00B52DFC">
        <w:rPr>
          <w:rFonts w:cs="David" w:hint="cs"/>
          <w:szCs w:val="24"/>
          <w:rtl/>
        </w:rPr>
        <w:t xml:space="preserve">ובקהילות </w:t>
      </w:r>
      <w:r w:rsidR="00666D34" w:rsidRPr="00B52DFC">
        <w:rPr>
          <w:rFonts w:cs="David" w:hint="cs"/>
          <w:szCs w:val="24"/>
          <w:rtl/>
        </w:rPr>
        <w:t xml:space="preserve">בהן נכיר לעומק את החברה החרדית על גווניה השונים והמיוחדים. נבין את התהליכים שעוברת החברה ונקודות המפגש והחיכוך עם החברה הישראלית. הסדנה תכלול מפגש מעמיק עם דובר חרדי, שישתף מעולמו האישי ויקיים שיח פתוח עם שאלות </w:t>
      </w:r>
      <w:r w:rsidR="00666D34" w:rsidRPr="00F24568">
        <w:rPr>
          <w:rFonts w:cs="David" w:hint="cs"/>
          <w:szCs w:val="24"/>
          <w:rtl/>
        </w:rPr>
        <w:t>מהמשתתפים.</w:t>
      </w:r>
      <w:r w:rsidR="004A0A52">
        <w:rPr>
          <w:rFonts w:cs="David" w:hint="cs"/>
          <w:szCs w:val="24"/>
          <w:rtl/>
        </w:rPr>
        <w:t xml:space="preserve"> </w:t>
      </w:r>
      <w:r w:rsidR="00BB65AF">
        <w:rPr>
          <w:rFonts w:cs="David" w:hint="cs"/>
          <w:szCs w:val="24"/>
          <w:rtl/>
        </w:rPr>
        <w:t>בייחוד לאור הדיון הציבורי</w:t>
      </w:r>
      <w:r w:rsidR="00FB727F">
        <w:rPr>
          <w:rFonts w:cs="David" w:hint="cs"/>
          <w:szCs w:val="24"/>
          <w:rtl/>
        </w:rPr>
        <w:t xml:space="preserve"> על חוק הגיוס שמסעיר ומעסיק את הציבור </w:t>
      </w:r>
      <w:r w:rsidR="005E1746">
        <w:rPr>
          <w:rFonts w:cs="David" w:hint="cs"/>
          <w:szCs w:val="24"/>
          <w:rtl/>
        </w:rPr>
        <w:t xml:space="preserve">כיום בזמן המלחמה על ארצנו. </w:t>
      </w:r>
    </w:p>
    <w:p w14:paraId="60A4E4A6" w14:textId="77777777" w:rsidR="00666D34" w:rsidRPr="00F24568" w:rsidRDefault="00666D34" w:rsidP="00BB65AF">
      <w:pPr>
        <w:spacing w:line="360" w:lineRule="auto"/>
        <w:jc w:val="both"/>
        <w:rPr>
          <w:rFonts w:cs="David"/>
          <w:szCs w:val="24"/>
          <w:rtl/>
        </w:rPr>
      </w:pPr>
      <w:r w:rsidRPr="00F24568">
        <w:rPr>
          <w:rFonts w:cs="David" w:hint="cs"/>
          <w:szCs w:val="24"/>
          <w:rtl/>
        </w:rPr>
        <w:t xml:space="preserve">הסדנה </w:t>
      </w:r>
      <w:r w:rsidR="00BB65AF">
        <w:rPr>
          <w:rFonts w:cs="David" w:hint="cs"/>
          <w:szCs w:val="24"/>
          <w:rtl/>
        </w:rPr>
        <w:t xml:space="preserve">מורכבת משני מפגשים לכל קבוצה . </w:t>
      </w:r>
      <w:r w:rsidRPr="00F24568">
        <w:rPr>
          <w:rFonts w:cs="David" w:hint="cs"/>
          <w:szCs w:val="24"/>
          <w:rtl/>
        </w:rPr>
        <w:t xml:space="preserve">בסופה נימסר משוב דיגיטלי </w:t>
      </w:r>
      <w:r w:rsidR="00BB65AF">
        <w:rPr>
          <w:rFonts w:cs="David" w:hint="cs"/>
          <w:szCs w:val="24"/>
          <w:rtl/>
        </w:rPr>
        <w:t xml:space="preserve">למשתתפים </w:t>
      </w:r>
      <w:r w:rsidRPr="00F24568">
        <w:rPr>
          <w:rFonts w:cs="David" w:hint="cs"/>
          <w:szCs w:val="24"/>
          <w:rtl/>
        </w:rPr>
        <w:t>בו הם ממלאים את חוות דעתם על החוויה ועמדותיהם בעקבותיה.</w:t>
      </w:r>
    </w:p>
    <w:p w14:paraId="30E49D21" w14:textId="77777777" w:rsidR="00BB65AF" w:rsidRPr="00F24568" w:rsidRDefault="00666D34" w:rsidP="00BB65AF">
      <w:pPr>
        <w:spacing w:line="360" w:lineRule="auto"/>
        <w:jc w:val="both"/>
        <w:rPr>
          <w:rFonts w:cs="David"/>
          <w:szCs w:val="24"/>
          <w:rtl/>
        </w:rPr>
      </w:pPr>
      <w:r w:rsidRPr="00F24568">
        <w:rPr>
          <w:rFonts w:cs="David" w:hint="cs"/>
          <w:szCs w:val="24"/>
          <w:rtl/>
        </w:rPr>
        <w:t>הסדנה מתחילה ביחידת תוכן על החברה החרדית והתפיסות הקיימות של המשתתפים ביחס אליה. לאחר מכן מתקיים שיח פתוח ומעמיק עם דובר חרדי, תוך דיאלוג עם המנחה ושאלות ותגובות מהמשתתפים. לסיום מתקיים עיבוד לשיחה תוך חשיבה על אפיק משותף לחיים בחברה הישראלית.</w:t>
      </w:r>
      <w:r w:rsidR="00BB65AF">
        <w:rPr>
          <w:rFonts w:cs="David" w:hint="cs"/>
          <w:szCs w:val="24"/>
          <w:rtl/>
        </w:rPr>
        <w:t xml:space="preserve"> לאחר מספר ימים ישנו מפגש נוסף לעיבוד ושיח.</w:t>
      </w:r>
    </w:p>
    <w:p w14:paraId="4D6CD93F" w14:textId="77777777" w:rsidR="00666D34" w:rsidRPr="00F24568" w:rsidRDefault="00666D34" w:rsidP="00F24568">
      <w:pPr>
        <w:spacing w:line="360" w:lineRule="auto"/>
        <w:jc w:val="both"/>
        <w:rPr>
          <w:rFonts w:cs="David"/>
          <w:szCs w:val="24"/>
          <w:rtl/>
        </w:rPr>
      </w:pPr>
      <w:r w:rsidRPr="00F24568">
        <w:rPr>
          <w:rFonts w:cs="David" w:hint="cs"/>
          <w:szCs w:val="24"/>
          <w:rtl/>
        </w:rPr>
        <w:t>הסדנה מונחית על ידי מנחה קבוצות מקצועי, וכן על ידי דובר חרדי שמייצג את עולמו האישי.</w:t>
      </w:r>
    </w:p>
    <w:p w14:paraId="63D7330E" w14:textId="77777777" w:rsidR="001D0DFD" w:rsidRPr="00F24568" w:rsidRDefault="001D0DFD" w:rsidP="00BB65AF">
      <w:pPr>
        <w:spacing w:line="360" w:lineRule="auto"/>
        <w:jc w:val="both"/>
        <w:rPr>
          <w:rFonts w:cs="David"/>
          <w:szCs w:val="24"/>
          <w:rtl/>
        </w:rPr>
      </w:pPr>
      <w:r w:rsidRPr="00F24568">
        <w:rPr>
          <w:rFonts w:cs="David" w:hint="cs"/>
          <w:szCs w:val="24"/>
          <w:rtl/>
        </w:rPr>
        <w:t xml:space="preserve">במסגרת המיזם מתוכננות </w:t>
      </w:r>
      <w:r w:rsidR="00BB65AF">
        <w:rPr>
          <w:rFonts w:cs="David" w:hint="cs"/>
          <w:szCs w:val="24"/>
          <w:rtl/>
        </w:rPr>
        <w:t xml:space="preserve">625 </w:t>
      </w:r>
      <w:r w:rsidRPr="00F24568">
        <w:rPr>
          <w:rFonts w:cs="David" w:hint="cs"/>
          <w:szCs w:val="24"/>
          <w:rtl/>
        </w:rPr>
        <w:t>קבוצות לימוד בבתי ספר תיכוניים ובקהילות, כל כיתת לימוד תהיה קבוצה</w:t>
      </w:r>
      <w:r w:rsidR="00700A54">
        <w:rPr>
          <w:rFonts w:cs="David" w:hint="cs"/>
          <w:szCs w:val="24"/>
          <w:rtl/>
        </w:rPr>
        <w:t xml:space="preserve"> </w:t>
      </w:r>
      <w:r w:rsidRPr="00F24568">
        <w:rPr>
          <w:rFonts w:cs="David" w:hint="cs"/>
          <w:szCs w:val="24"/>
          <w:rtl/>
        </w:rPr>
        <w:t xml:space="preserve"> בפני עצמה</w:t>
      </w:r>
      <w:r w:rsidR="00700A54">
        <w:rPr>
          <w:rFonts w:cs="David" w:hint="cs"/>
          <w:szCs w:val="24"/>
          <w:rtl/>
        </w:rPr>
        <w:t>, עד 20-30 משתתפים,</w:t>
      </w:r>
      <w:r w:rsidRPr="00F24568">
        <w:rPr>
          <w:rFonts w:cs="David" w:hint="cs"/>
          <w:szCs w:val="24"/>
          <w:rtl/>
        </w:rPr>
        <w:t xml:space="preserve"> כך שיתאפשר המשך שיח ועיבוד של התהליך גם לאחר סיום הסדנא</w:t>
      </w:r>
      <w:r w:rsidR="00BB65AF">
        <w:rPr>
          <w:rFonts w:cs="David" w:hint="cs"/>
          <w:szCs w:val="24"/>
          <w:rtl/>
        </w:rPr>
        <w:t xml:space="preserve">, כל קבוצה תקבל שני מפגשים. </w:t>
      </w:r>
    </w:p>
    <w:p w14:paraId="51CE92E0" w14:textId="77777777" w:rsidR="00351B5E" w:rsidRPr="00F24568" w:rsidRDefault="00351B5E" w:rsidP="00F24568">
      <w:pPr>
        <w:spacing w:line="360" w:lineRule="auto"/>
        <w:jc w:val="both"/>
        <w:rPr>
          <w:rFonts w:cs="David"/>
          <w:szCs w:val="24"/>
          <w:rtl/>
        </w:rPr>
      </w:pPr>
    </w:p>
    <w:p w14:paraId="7CE57FB3" w14:textId="77777777" w:rsidR="00666D34" w:rsidRPr="00F24568" w:rsidRDefault="00666D34" w:rsidP="00F24568">
      <w:pPr>
        <w:spacing w:line="360" w:lineRule="auto"/>
        <w:jc w:val="both"/>
        <w:rPr>
          <w:rFonts w:cs="David"/>
          <w:b/>
          <w:bCs/>
          <w:szCs w:val="24"/>
          <w:u w:val="single"/>
          <w:rtl/>
        </w:rPr>
      </w:pPr>
      <w:r w:rsidRPr="00F24568">
        <w:rPr>
          <w:rFonts w:cs="David" w:hint="cs"/>
          <w:b/>
          <w:bCs/>
          <w:szCs w:val="24"/>
          <w:u w:val="single"/>
          <w:rtl/>
        </w:rPr>
        <w:t>היקף פעילות מתוכנן</w:t>
      </w:r>
      <w:r w:rsidRPr="00F24568">
        <w:rPr>
          <w:rFonts w:cs="David" w:hint="cs"/>
          <w:b/>
          <w:bCs/>
          <w:szCs w:val="24"/>
          <w:rtl/>
        </w:rPr>
        <w:t>:  עלות המיזם 1,000,000 ₪</w:t>
      </w:r>
      <w:r w:rsidRPr="00F24568">
        <w:rPr>
          <w:rFonts w:cs="David" w:hint="cs"/>
          <w:b/>
          <w:bCs/>
          <w:szCs w:val="24"/>
          <w:u w:val="single"/>
          <w:rtl/>
        </w:rPr>
        <w:t xml:space="preserve"> </w:t>
      </w:r>
    </w:p>
    <w:p w14:paraId="0B60FE8D" w14:textId="77777777" w:rsidR="00666D34" w:rsidRPr="00F24568" w:rsidRDefault="00666D34" w:rsidP="00432B3A">
      <w:pPr>
        <w:spacing w:line="360" w:lineRule="auto"/>
        <w:jc w:val="both"/>
        <w:rPr>
          <w:rFonts w:cs="David"/>
          <w:b/>
          <w:bCs/>
          <w:szCs w:val="24"/>
          <w:rtl/>
        </w:rPr>
      </w:pPr>
      <w:r w:rsidRPr="00F24568">
        <w:rPr>
          <w:rFonts w:cs="David" w:hint="cs"/>
          <w:b/>
          <w:bCs/>
          <w:szCs w:val="24"/>
          <w:rtl/>
        </w:rPr>
        <w:t>תקופת ההתקשרות המתוכננת  1.1.20</w:t>
      </w:r>
      <w:r w:rsidR="00432B3A">
        <w:rPr>
          <w:rFonts w:cs="David" w:hint="cs"/>
          <w:b/>
          <w:bCs/>
          <w:szCs w:val="24"/>
          <w:rtl/>
        </w:rPr>
        <w:t>25</w:t>
      </w:r>
      <w:r w:rsidRPr="00F24568">
        <w:rPr>
          <w:rFonts w:cs="David" w:hint="cs"/>
          <w:b/>
          <w:bCs/>
          <w:szCs w:val="24"/>
          <w:rtl/>
        </w:rPr>
        <w:t>-31.12.20</w:t>
      </w:r>
      <w:r w:rsidR="00432B3A">
        <w:rPr>
          <w:rFonts w:cs="David" w:hint="cs"/>
          <w:b/>
          <w:bCs/>
          <w:szCs w:val="24"/>
          <w:rtl/>
        </w:rPr>
        <w:t>25</w:t>
      </w:r>
    </w:p>
    <w:p w14:paraId="231218E7" w14:textId="77777777" w:rsidR="00666D34" w:rsidRPr="00F24568" w:rsidRDefault="00666D34" w:rsidP="00F24568">
      <w:pPr>
        <w:spacing w:line="360" w:lineRule="auto"/>
        <w:jc w:val="both"/>
        <w:rPr>
          <w:rFonts w:cs="David"/>
          <w:szCs w:val="24"/>
          <w:rtl/>
        </w:rPr>
      </w:pPr>
      <w:r w:rsidRPr="00F24568">
        <w:rPr>
          <w:rFonts w:cs="David" w:hint="cs"/>
          <w:b/>
          <w:bCs/>
          <w:szCs w:val="24"/>
          <w:rtl/>
        </w:rPr>
        <w:t>עלות כוללת של המיזם:</w:t>
      </w:r>
      <w:r w:rsidRPr="00F24568">
        <w:rPr>
          <w:rFonts w:cs="David" w:hint="cs"/>
          <w:szCs w:val="24"/>
          <w:rtl/>
        </w:rPr>
        <w:t xml:space="preserve">   1,000,000  ₪</w:t>
      </w:r>
    </w:p>
    <w:p w14:paraId="085219CF" w14:textId="77777777" w:rsidR="00666D34" w:rsidRPr="00F24568" w:rsidRDefault="00666D34" w:rsidP="00F24568">
      <w:pPr>
        <w:spacing w:line="360" w:lineRule="auto"/>
        <w:jc w:val="both"/>
        <w:rPr>
          <w:rFonts w:cs="David"/>
          <w:szCs w:val="24"/>
          <w:rtl/>
        </w:rPr>
      </w:pPr>
      <w:r w:rsidRPr="00F24568">
        <w:rPr>
          <w:rFonts w:cs="David" w:hint="cs"/>
          <w:b/>
          <w:bCs/>
          <w:szCs w:val="24"/>
          <w:rtl/>
        </w:rPr>
        <w:t xml:space="preserve">50% עמותת 'גשר מפעלים חינוכיים': </w:t>
      </w:r>
      <w:r w:rsidRPr="00F24568">
        <w:rPr>
          <w:rFonts w:cs="David" w:hint="cs"/>
          <w:szCs w:val="24"/>
          <w:rtl/>
        </w:rPr>
        <w:t xml:space="preserve">  500,000 ₪  </w:t>
      </w:r>
    </w:p>
    <w:p w14:paraId="50B4BD0A" w14:textId="77777777" w:rsidR="00666D34" w:rsidRPr="00F24568" w:rsidRDefault="00666D34" w:rsidP="00F24568">
      <w:pPr>
        <w:spacing w:line="360" w:lineRule="auto"/>
        <w:jc w:val="both"/>
        <w:rPr>
          <w:rFonts w:cs="David"/>
          <w:szCs w:val="24"/>
          <w:rtl/>
        </w:rPr>
      </w:pPr>
      <w:r w:rsidRPr="00F24568">
        <w:rPr>
          <w:rFonts w:cs="David" w:hint="cs"/>
          <w:b/>
          <w:bCs/>
          <w:szCs w:val="24"/>
          <w:rtl/>
        </w:rPr>
        <w:t xml:space="preserve">50% משרד </w:t>
      </w:r>
      <w:r w:rsidR="00254C61" w:rsidRPr="00F24568">
        <w:rPr>
          <w:rFonts w:cs="David" w:hint="cs"/>
          <w:b/>
          <w:bCs/>
          <w:szCs w:val="24"/>
          <w:rtl/>
        </w:rPr>
        <w:t>החינוך</w:t>
      </w:r>
      <w:r w:rsidRPr="00F24568">
        <w:rPr>
          <w:rFonts w:cs="David" w:hint="cs"/>
          <w:b/>
          <w:bCs/>
          <w:szCs w:val="24"/>
          <w:rtl/>
        </w:rPr>
        <w:t>:</w:t>
      </w:r>
      <w:r w:rsidRPr="00F24568">
        <w:rPr>
          <w:rFonts w:cs="David" w:hint="cs"/>
          <w:szCs w:val="24"/>
          <w:rtl/>
        </w:rPr>
        <w:t xml:space="preserve">  500,000 ₪ </w:t>
      </w:r>
    </w:p>
    <w:p w14:paraId="40C5143B" w14:textId="77777777" w:rsidR="00FE56E4" w:rsidRPr="00F24568" w:rsidRDefault="00FE56E4" w:rsidP="00075D82">
      <w:pPr>
        <w:spacing w:line="360" w:lineRule="auto"/>
        <w:jc w:val="both"/>
        <w:rPr>
          <w:rFonts w:cs="David"/>
          <w:b/>
          <w:bCs/>
          <w:szCs w:val="24"/>
          <w:u w:val="single"/>
          <w:rtl/>
        </w:rPr>
      </w:pPr>
      <w:r w:rsidRPr="00F24568">
        <w:rPr>
          <w:rFonts w:cs="David"/>
          <w:szCs w:val="24"/>
          <w:rtl/>
        </w:rPr>
        <w:t>למשרד שמורה האופציה להרחיב ו/או להאריך את ההתקשרות עם הגוף הנ"ל לתקופה של שתי שנים נוספות כל פעם לשנה, בהיקפים דומים.</w:t>
      </w:r>
    </w:p>
    <w:p w14:paraId="63A5EEFA" w14:textId="77777777" w:rsidR="00F24568" w:rsidRPr="00F24568" w:rsidRDefault="00F24568" w:rsidP="00F24568">
      <w:pPr>
        <w:spacing w:line="360" w:lineRule="auto"/>
        <w:jc w:val="both"/>
        <w:rPr>
          <w:rFonts w:cs="David"/>
          <w:b/>
          <w:bCs/>
          <w:szCs w:val="24"/>
          <w:u w:val="single"/>
          <w:rtl/>
        </w:rPr>
      </w:pPr>
    </w:p>
    <w:p w14:paraId="6FCDDAF6" w14:textId="77777777" w:rsidR="00F24568" w:rsidRPr="00F24568" w:rsidRDefault="00F24568" w:rsidP="00F24568">
      <w:pPr>
        <w:spacing w:line="360" w:lineRule="auto"/>
        <w:jc w:val="both"/>
        <w:rPr>
          <w:rFonts w:cs="David"/>
          <w:b/>
          <w:bCs/>
          <w:szCs w:val="24"/>
          <w:u w:val="single"/>
          <w:rtl/>
        </w:rPr>
      </w:pPr>
      <w:r w:rsidRPr="00F24568">
        <w:rPr>
          <w:rFonts w:cs="David" w:hint="cs"/>
          <w:b/>
          <w:bCs/>
          <w:szCs w:val="24"/>
          <w:u w:val="single"/>
          <w:rtl/>
        </w:rPr>
        <w:t>פירוט דרישות מהספק</w:t>
      </w:r>
    </w:p>
    <w:p w14:paraId="47561005" w14:textId="77777777" w:rsidR="00F24568" w:rsidRPr="00F24568" w:rsidRDefault="00F24568" w:rsidP="00F24568">
      <w:pPr>
        <w:spacing w:line="360" w:lineRule="auto"/>
        <w:jc w:val="both"/>
        <w:rPr>
          <w:rFonts w:cs="David"/>
          <w:szCs w:val="24"/>
          <w:rtl/>
        </w:rPr>
      </w:pPr>
    </w:p>
    <w:p w14:paraId="4BB16502" w14:textId="77777777" w:rsidR="00F24568" w:rsidRPr="00F24568" w:rsidRDefault="00F24568" w:rsidP="00F24568">
      <w:pPr>
        <w:spacing w:line="360" w:lineRule="auto"/>
        <w:jc w:val="both"/>
        <w:rPr>
          <w:rFonts w:cs="David"/>
          <w:szCs w:val="24"/>
          <w:rtl/>
        </w:rPr>
      </w:pPr>
      <w:r w:rsidRPr="00F24568">
        <w:rPr>
          <w:rFonts w:cs="David" w:hint="cs"/>
          <w:szCs w:val="24"/>
          <w:rtl/>
        </w:rPr>
        <w:t xml:space="preserve">ככל שיש גורם נוסף המסוגל לבצע את הפעילות, יפנה בהצעה מתאימה כאשר עליו לקחת בחשבון כי עליו לעמוד בדרישות הבאות: (יש להגדיר דרישות </w:t>
      </w:r>
      <w:r w:rsidRPr="00F24568">
        <w:rPr>
          <w:rFonts w:cs="David" w:hint="cs"/>
          <w:szCs w:val="24"/>
          <w:u w:val="single"/>
          <w:rtl/>
        </w:rPr>
        <w:t>סף</w:t>
      </w:r>
      <w:r w:rsidRPr="00F24568">
        <w:rPr>
          <w:rFonts w:cs="David" w:hint="cs"/>
          <w:szCs w:val="24"/>
          <w:rtl/>
        </w:rPr>
        <w:t xml:space="preserve"> מדידות/כמותיות)</w:t>
      </w:r>
    </w:p>
    <w:p w14:paraId="6F7CEBB8" w14:textId="77777777" w:rsidR="00F24568" w:rsidRPr="00F24568" w:rsidRDefault="00F24568" w:rsidP="00F24568">
      <w:pPr>
        <w:pStyle w:val="a3"/>
        <w:numPr>
          <w:ilvl w:val="0"/>
          <w:numId w:val="3"/>
        </w:numPr>
        <w:spacing w:line="360" w:lineRule="auto"/>
        <w:jc w:val="both"/>
        <w:rPr>
          <w:rFonts w:cs="David"/>
          <w:szCs w:val="24"/>
        </w:rPr>
      </w:pPr>
      <w:r w:rsidRPr="00F24568">
        <w:rPr>
          <w:rFonts w:cs="David"/>
          <w:szCs w:val="24"/>
          <w:rtl/>
        </w:rPr>
        <w:t>הקצאת משאבים כספיים ומנהליים לעלות 50% מהפרויקט</w:t>
      </w:r>
    </w:p>
    <w:p w14:paraId="266BE490" w14:textId="77777777" w:rsidR="00F24568" w:rsidRPr="00F24568" w:rsidRDefault="00F24568" w:rsidP="00F24568">
      <w:pPr>
        <w:spacing w:line="360" w:lineRule="auto"/>
        <w:ind w:firstLine="360"/>
        <w:jc w:val="both"/>
        <w:rPr>
          <w:rFonts w:cs="David"/>
          <w:szCs w:val="24"/>
        </w:rPr>
      </w:pPr>
      <w:r w:rsidRPr="00F24568">
        <w:rPr>
          <w:rFonts w:cs="David"/>
          <w:szCs w:val="24"/>
          <w:rtl/>
        </w:rPr>
        <w:t xml:space="preserve">2. </w:t>
      </w:r>
      <w:r w:rsidRPr="00F24568">
        <w:rPr>
          <w:rFonts w:cs="David" w:hint="cs"/>
          <w:szCs w:val="24"/>
          <w:rtl/>
        </w:rPr>
        <w:t xml:space="preserve">   </w:t>
      </w:r>
      <w:r w:rsidRPr="00F24568">
        <w:rPr>
          <w:rFonts w:cs="David"/>
          <w:szCs w:val="24"/>
          <w:rtl/>
        </w:rPr>
        <w:t xml:space="preserve">התמחות וצבירת ידע   להפעלת </w:t>
      </w:r>
      <w:r w:rsidR="007F4F6A" w:rsidRPr="00F24568">
        <w:rPr>
          <w:rFonts w:cs="David" w:hint="cs"/>
          <w:szCs w:val="24"/>
          <w:rtl/>
        </w:rPr>
        <w:t>פרויקט</w:t>
      </w:r>
      <w:r w:rsidRPr="00F24568">
        <w:rPr>
          <w:rFonts w:cs="David"/>
          <w:szCs w:val="24"/>
          <w:rtl/>
        </w:rPr>
        <w:t xml:space="preserve">  בהיקף הנדרש </w:t>
      </w:r>
    </w:p>
    <w:p w14:paraId="142C1F63" w14:textId="77777777" w:rsidR="00F24568" w:rsidRPr="00F24568" w:rsidRDefault="00F24568" w:rsidP="00F24568">
      <w:pPr>
        <w:spacing w:line="360" w:lineRule="auto"/>
        <w:ind w:firstLine="360"/>
        <w:jc w:val="both"/>
        <w:rPr>
          <w:rFonts w:cs="David"/>
          <w:szCs w:val="24"/>
        </w:rPr>
      </w:pPr>
      <w:r w:rsidRPr="00F24568">
        <w:rPr>
          <w:rFonts w:cs="David"/>
          <w:szCs w:val="24"/>
          <w:rtl/>
        </w:rPr>
        <w:t>3.</w:t>
      </w:r>
      <w:r w:rsidRPr="00F24568">
        <w:rPr>
          <w:rFonts w:cs="David"/>
          <w:szCs w:val="24"/>
          <w:rtl/>
        </w:rPr>
        <w:tab/>
        <w:t xml:space="preserve">היכרות עם קהלים רבים ומגוונים והיכולת להתאים  תוכניות </w:t>
      </w:r>
    </w:p>
    <w:p w14:paraId="7BBCDFD8" w14:textId="77777777" w:rsidR="00F24568" w:rsidRPr="00F24568" w:rsidRDefault="00075D82" w:rsidP="00075D82">
      <w:pPr>
        <w:spacing w:line="360" w:lineRule="auto"/>
        <w:ind w:firstLine="360"/>
        <w:jc w:val="both"/>
        <w:rPr>
          <w:rFonts w:cs="David"/>
          <w:szCs w:val="24"/>
          <w:rtl/>
        </w:rPr>
      </w:pPr>
      <w:r>
        <w:rPr>
          <w:rFonts w:cs="David" w:hint="cs"/>
          <w:szCs w:val="24"/>
          <w:rtl/>
        </w:rPr>
        <w:lastRenderedPageBreak/>
        <w:t>4</w:t>
      </w:r>
      <w:r w:rsidR="007F4F6A">
        <w:rPr>
          <w:rFonts w:cs="David"/>
          <w:szCs w:val="24"/>
          <w:rtl/>
        </w:rPr>
        <w:t>.</w:t>
      </w:r>
      <w:r w:rsidR="007F4F6A">
        <w:rPr>
          <w:rFonts w:cs="David"/>
          <w:szCs w:val="24"/>
          <w:rtl/>
        </w:rPr>
        <w:tab/>
        <w:t xml:space="preserve">התמחות  </w:t>
      </w:r>
      <w:r w:rsidR="007F4F6A">
        <w:rPr>
          <w:rFonts w:cs="David" w:hint="cs"/>
          <w:szCs w:val="24"/>
          <w:rtl/>
        </w:rPr>
        <w:t>בבניי</w:t>
      </w:r>
      <w:r w:rsidR="007F4F6A">
        <w:rPr>
          <w:rFonts w:cs="David" w:hint="eastAsia"/>
          <w:szCs w:val="24"/>
          <w:rtl/>
        </w:rPr>
        <w:t>ת</w:t>
      </w:r>
      <w:r w:rsidR="007F4F6A">
        <w:rPr>
          <w:rFonts w:cs="David" w:hint="cs"/>
          <w:szCs w:val="24"/>
          <w:rtl/>
        </w:rPr>
        <w:t xml:space="preserve"> </w:t>
      </w:r>
      <w:r w:rsidR="00F24568" w:rsidRPr="00F24568">
        <w:rPr>
          <w:rFonts w:cs="David"/>
          <w:szCs w:val="24"/>
          <w:rtl/>
        </w:rPr>
        <w:t>כלים  להקניית שיטות למידה  לקהלים שונים.</w:t>
      </w:r>
    </w:p>
    <w:p w14:paraId="17E45B3B" w14:textId="77777777" w:rsidR="00F24568" w:rsidRDefault="00F24568" w:rsidP="00F24568">
      <w:pPr>
        <w:numPr>
          <w:ilvl w:val="0"/>
          <w:numId w:val="2"/>
        </w:numPr>
        <w:spacing w:line="360" w:lineRule="auto"/>
        <w:jc w:val="both"/>
        <w:rPr>
          <w:rFonts w:cs="David"/>
          <w:szCs w:val="24"/>
        </w:rPr>
      </w:pPr>
      <w:r w:rsidRPr="00F24568">
        <w:rPr>
          <w:rFonts w:cs="David" w:hint="cs"/>
          <w:szCs w:val="24"/>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14:paraId="2E8CA05B" w14:textId="77777777" w:rsidR="00075D82" w:rsidRPr="00F24568" w:rsidRDefault="00075D82" w:rsidP="00F24568">
      <w:pPr>
        <w:numPr>
          <w:ilvl w:val="0"/>
          <w:numId w:val="2"/>
        </w:numPr>
        <w:spacing w:line="360" w:lineRule="auto"/>
        <w:jc w:val="both"/>
        <w:rPr>
          <w:rFonts w:cs="David"/>
          <w:szCs w:val="24"/>
        </w:rPr>
      </w:pPr>
      <w:r>
        <w:rPr>
          <w:rFonts w:cs="David" w:hint="cs"/>
          <w:szCs w:val="24"/>
          <w:rtl/>
        </w:rPr>
        <w:t xml:space="preserve">אם יתקבלו הצעות נוספות, המשרד יפעל באופן הבא: בחינת ההצעות לגופן. </w:t>
      </w:r>
    </w:p>
    <w:p w14:paraId="63F08631" w14:textId="77777777" w:rsidR="00F24568" w:rsidRPr="00F24568" w:rsidRDefault="00F24568" w:rsidP="00F24568">
      <w:pPr>
        <w:spacing w:line="360" w:lineRule="auto"/>
        <w:jc w:val="both"/>
        <w:rPr>
          <w:rFonts w:cs="David"/>
          <w:szCs w:val="24"/>
          <w:u w:val="single"/>
          <w:rtl/>
        </w:rPr>
      </w:pPr>
    </w:p>
    <w:p w14:paraId="1D58FC6A" w14:textId="77777777" w:rsidR="00F24568" w:rsidRPr="00F24568" w:rsidRDefault="00F24568" w:rsidP="00F24568">
      <w:pPr>
        <w:spacing w:line="360" w:lineRule="auto"/>
        <w:jc w:val="both"/>
        <w:rPr>
          <w:szCs w:val="24"/>
        </w:rPr>
      </w:pPr>
    </w:p>
    <w:sectPr w:rsidR="00F24568" w:rsidRPr="00F24568" w:rsidSect="003F0B8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17705E3"/>
    <w:multiLevelType w:val="hybridMultilevel"/>
    <w:tmpl w:val="3120EE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35D3479"/>
    <w:multiLevelType w:val="hybridMultilevel"/>
    <w:tmpl w:val="448E87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6D34"/>
    <w:rsid w:val="00075D82"/>
    <w:rsid w:val="001601BC"/>
    <w:rsid w:val="001D0DFD"/>
    <w:rsid w:val="001D6C4F"/>
    <w:rsid w:val="00254C61"/>
    <w:rsid w:val="002A35B9"/>
    <w:rsid w:val="002B4CE8"/>
    <w:rsid w:val="00351B5E"/>
    <w:rsid w:val="00375015"/>
    <w:rsid w:val="003F0B82"/>
    <w:rsid w:val="00432B3A"/>
    <w:rsid w:val="00473ED3"/>
    <w:rsid w:val="004A0A52"/>
    <w:rsid w:val="005E1746"/>
    <w:rsid w:val="00666D34"/>
    <w:rsid w:val="00700A54"/>
    <w:rsid w:val="007F4F6A"/>
    <w:rsid w:val="00856403"/>
    <w:rsid w:val="00982397"/>
    <w:rsid w:val="00993D31"/>
    <w:rsid w:val="00B52DFC"/>
    <w:rsid w:val="00B8549C"/>
    <w:rsid w:val="00BB65AF"/>
    <w:rsid w:val="00E31D54"/>
    <w:rsid w:val="00F24568"/>
    <w:rsid w:val="00FB727F"/>
    <w:rsid w:val="00FC0A5F"/>
    <w:rsid w:val="00FE56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B30EA7"/>
  <w15:docId w15:val="{E87A3495-8258-4EFE-AD46-4EF74C2AD9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66D34"/>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24568"/>
    <w:pPr>
      <w:ind w:left="720"/>
      <w:contextualSpacing/>
    </w:pPr>
  </w:style>
  <w:style w:type="paragraph" w:styleId="a4">
    <w:name w:val="Balloon Text"/>
    <w:basedOn w:val="a"/>
    <w:link w:val="a5"/>
    <w:uiPriority w:val="99"/>
    <w:semiHidden/>
    <w:unhideWhenUsed/>
    <w:rsid w:val="00B52DFC"/>
    <w:rPr>
      <w:rFonts w:ascii="Tahoma" w:hAnsi="Tahoma" w:cs="Tahoma"/>
      <w:sz w:val="18"/>
      <w:szCs w:val="18"/>
    </w:rPr>
  </w:style>
  <w:style w:type="character" w:customStyle="1" w:styleId="a5">
    <w:name w:val="טקסט בלונים תו"/>
    <w:basedOn w:val="a0"/>
    <w:link w:val="a4"/>
    <w:uiPriority w:val="99"/>
    <w:semiHidden/>
    <w:rsid w:val="00B52DFC"/>
    <w:rPr>
      <w:rFonts w:ascii="Tahoma" w:eastAsia="Times New Roman"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2649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406</Words>
  <Characters>2034</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דנה מידן</dc:creator>
  <cp:lastModifiedBy>ספיר שליט</cp:lastModifiedBy>
  <cp:revision>2</cp:revision>
  <cp:lastPrinted>2024-10-28T11:15:00Z</cp:lastPrinted>
  <dcterms:created xsi:type="dcterms:W3CDTF">2024-12-16T12:09:00Z</dcterms:created>
  <dcterms:modified xsi:type="dcterms:W3CDTF">2024-12-16T12:09:00Z</dcterms:modified>
</cp:coreProperties>
</file>